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35B0" w14:textId="77777777" w:rsidR="00531BF1" w:rsidRPr="00BD308C" w:rsidRDefault="00531BF1">
      <w:pPr>
        <w:rPr>
          <w:b/>
          <w:bCs/>
          <w:sz w:val="24"/>
          <w:szCs w:val="24"/>
        </w:rPr>
      </w:pPr>
      <w:r w:rsidRPr="00BD308C">
        <w:rPr>
          <w:b/>
          <w:bCs/>
          <w:sz w:val="24"/>
          <w:szCs w:val="24"/>
        </w:rPr>
        <w:t>FOR IMMEDIATE RELEASE</w:t>
      </w:r>
    </w:p>
    <w:p w14:paraId="47ACFE9F" w14:textId="77777777" w:rsidR="00531BF1" w:rsidRPr="00BD308C" w:rsidRDefault="00531BF1">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67B2414F" w14:textId="77777777" w:rsidR="00531BF1" w:rsidRDefault="00531BF1"/>
    <w:p w14:paraId="528A501A" w14:textId="0D1A83FA" w:rsidR="00531BF1" w:rsidRPr="00BD308C" w:rsidRDefault="00531BF1" w:rsidP="00BD308C">
      <w:pPr>
        <w:spacing w:line="240" w:lineRule="auto"/>
        <w:rPr>
          <w:sz w:val="36"/>
          <w:szCs w:val="36"/>
        </w:rPr>
      </w:pPr>
      <w:r w:rsidRPr="00BD308C">
        <w:rPr>
          <w:sz w:val="36"/>
          <w:szCs w:val="36"/>
        </w:rPr>
        <w:t>TecNiq, Inc. Announces New Side Marker:</w:t>
      </w:r>
    </w:p>
    <w:p w14:paraId="13AC3A58" w14:textId="573AA4F6" w:rsidR="00A940D6" w:rsidRDefault="00531BF1" w:rsidP="00BD308C">
      <w:pPr>
        <w:spacing w:line="240" w:lineRule="auto"/>
        <w:rPr>
          <w:b/>
          <w:bCs/>
          <w:sz w:val="44"/>
          <w:szCs w:val="44"/>
        </w:rPr>
      </w:pPr>
      <w:r w:rsidRPr="00531BF1">
        <w:rPr>
          <w:b/>
          <w:bCs/>
          <w:sz w:val="44"/>
          <w:szCs w:val="44"/>
        </w:rPr>
        <w:t>The S39 Surface Mounted Side Marker</w:t>
      </w:r>
    </w:p>
    <w:p w14:paraId="2A9BAB74" w14:textId="1F485674" w:rsidR="00531BF1" w:rsidRPr="00531BF1" w:rsidRDefault="00531BF1">
      <w:pPr>
        <w:rPr>
          <w:sz w:val="24"/>
          <w:szCs w:val="24"/>
        </w:rPr>
      </w:pPr>
      <w:r w:rsidRPr="00531BF1">
        <w:rPr>
          <w:sz w:val="24"/>
          <w:szCs w:val="24"/>
        </w:rPr>
        <w:t xml:space="preserve">Galesburg, Mi </w:t>
      </w:r>
      <w:r>
        <w:rPr>
          <w:sz w:val="24"/>
          <w:szCs w:val="24"/>
        </w:rPr>
        <w:t>–</w:t>
      </w:r>
      <w:r w:rsidRPr="00531BF1">
        <w:rPr>
          <w:sz w:val="24"/>
          <w:szCs w:val="24"/>
        </w:rPr>
        <w:t xml:space="preserve"> </w:t>
      </w:r>
      <w:r>
        <w:rPr>
          <w:sz w:val="24"/>
          <w:szCs w:val="24"/>
        </w:rPr>
        <w:t xml:space="preserve">August </w:t>
      </w:r>
      <w:r w:rsidR="00835334">
        <w:rPr>
          <w:sz w:val="24"/>
          <w:szCs w:val="24"/>
        </w:rPr>
        <w:t>6</w:t>
      </w:r>
      <w:bookmarkStart w:id="0" w:name="_GoBack"/>
      <w:bookmarkEnd w:id="0"/>
      <w:r w:rsidR="00A67A9B">
        <w:rPr>
          <w:sz w:val="24"/>
          <w:szCs w:val="24"/>
        </w:rPr>
        <w:t xml:space="preserve"> </w:t>
      </w:r>
      <w:r w:rsidR="00A67A9B">
        <w:t xml:space="preserve">– TecNiq, Inc., the leading innovator in LED lighting for OEM and aftermarket lighting solutions announced a new product today. The </w:t>
      </w:r>
      <w:r w:rsidR="00A67A9B" w:rsidRPr="00684033">
        <w:rPr>
          <w:b/>
          <w:bCs/>
        </w:rPr>
        <w:t>S39 Surface Mount Side Marker</w:t>
      </w:r>
      <w:r w:rsidR="00BD308C">
        <w:t xml:space="preserve"> is a self</w:t>
      </w:r>
      <w:r w:rsidR="00684033">
        <w:t>-</w:t>
      </w:r>
      <w:r w:rsidR="00BD308C">
        <w:t xml:space="preserve">adhesive backed sider marker that meets all FMVSS 108 standards for wide and narrow vehicles. This side marker is Dust and Waterproof, with a hermetic seal. The S39 comes with </w:t>
      </w:r>
      <w:r w:rsidR="00BD308C" w:rsidRPr="00684033">
        <w:rPr>
          <w:b/>
          <w:bCs/>
        </w:rPr>
        <w:t>TecSeal</w:t>
      </w:r>
      <w:r w:rsidR="00BD308C">
        <w:t xml:space="preserve"> polyurethane potting</w:t>
      </w:r>
      <w:r w:rsidR="00684033">
        <w:t>, a proprietary sealing agent</w:t>
      </w:r>
      <w:r w:rsidR="00BD308C">
        <w:t xml:space="preserve"> which guarantees the circuit board. The impact and UV resistant automotive grade lens design helps this light be more durable than its competitors on the market</w:t>
      </w:r>
      <w:r w:rsidR="00684033">
        <w:t xml:space="preserve"> </w:t>
      </w:r>
      <w:r w:rsidR="00BD308C">
        <w:t xml:space="preserve">and comes with a Limited Lifetime Warranty. For more information about the S39 </w:t>
      </w:r>
      <w:r w:rsidR="00684033">
        <w:t xml:space="preserve">(part #’s: S39-AA00-1, S39-RR00-1) </w:t>
      </w:r>
      <w:r w:rsidR="00BD308C">
        <w:t xml:space="preserve">from TecNiq, or any of their industry leading LED products, please visit </w:t>
      </w:r>
      <w:hyperlink r:id="rId5" w:history="1">
        <w:r w:rsidR="00BD308C" w:rsidRPr="007154D7">
          <w:rPr>
            <w:rStyle w:val="Hyperlink"/>
          </w:rPr>
          <w:t>www.tecniqinc.com</w:t>
        </w:r>
      </w:hyperlink>
      <w:r w:rsidR="00BD308C">
        <w:t xml:space="preserve"> or contact them at 269-629-4440.</w:t>
      </w:r>
    </w:p>
    <w:p w14:paraId="7E893A58" w14:textId="719046AA" w:rsidR="00531BF1" w:rsidRDefault="00531BF1"/>
    <w:p w14:paraId="096CA5EC" w14:textId="77777777" w:rsidR="00BD308C" w:rsidRPr="004B362A" w:rsidRDefault="00BD308C" w:rsidP="00BD308C">
      <w:pPr>
        <w:rPr>
          <w:rFonts w:ascii="NimbusSan" w:eastAsia="Times New Roman" w:hAnsi="NimbusSan"/>
          <w:sz w:val="18"/>
          <w:szCs w:val="18"/>
        </w:rPr>
      </w:pPr>
      <w:r w:rsidRPr="00D40BEA">
        <w:rPr>
          <w:rFonts w:ascii="NimbusSan" w:eastAsia="Times New Roman" w:hAnsi="NimbusSan"/>
          <w:sz w:val="18"/>
          <w:szCs w:val="18"/>
        </w:rPr>
        <w:t>TecNiq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We use the highest quality LEDs, materials, and offer market leading technologically advanced lighting solutions. From fleet vehicles, construction trailers, emergency response vehicles,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46F3DBF9" w14:textId="659A5EB1" w:rsidR="00531BF1" w:rsidRDefault="00531BF1"/>
    <w:p w14:paraId="6E2F944C" w14:textId="32592C4F" w:rsidR="00531BF1" w:rsidRDefault="00531BF1"/>
    <w:p w14:paraId="4B966C74" w14:textId="77777777" w:rsidR="00531BF1" w:rsidRDefault="00531BF1" w:rsidP="00531BF1">
      <w:pPr>
        <w:pStyle w:val="BasicParagraph"/>
        <w:suppressAutoHyphens/>
        <w:rPr>
          <w:rFonts w:ascii="NimbusSan" w:hAnsi="NimbusSan" w:cs="NimbusSan"/>
          <w:b/>
          <w:bCs/>
        </w:rPr>
      </w:pPr>
      <w:r>
        <w:rPr>
          <w:rFonts w:ascii="NimbusSan" w:hAnsi="NimbusSan" w:cs="NimbusSan"/>
          <w:b/>
          <w:bCs/>
        </w:rPr>
        <w:t>Technical features</w:t>
      </w:r>
    </w:p>
    <w:p w14:paraId="64CB8E88" w14:textId="536C319D" w:rsidR="00531BF1"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FMVSS 108 – </w:t>
      </w:r>
      <w:r w:rsidR="00684033">
        <w:rPr>
          <w:rFonts w:ascii="NimbusSanLig" w:hAnsi="NimbusSanLig" w:cs="NimbusSanLig"/>
          <w:sz w:val="20"/>
          <w:szCs w:val="20"/>
        </w:rPr>
        <w:t>M</w:t>
      </w:r>
      <w:r>
        <w:rPr>
          <w:rFonts w:ascii="NimbusSanLig" w:hAnsi="NimbusSanLig" w:cs="NimbusSanLig"/>
          <w:sz w:val="20"/>
          <w:szCs w:val="20"/>
        </w:rPr>
        <w:t>eets all standards for wide and narrow vehicles</w:t>
      </w:r>
    </w:p>
    <w:p w14:paraId="7027E2ED" w14:textId="4C51C138" w:rsidR="00531BF1"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IP68 Rated - Dust and </w:t>
      </w:r>
      <w:r w:rsidR="00684033">
        <w:rPr>
          <w:rFonts w:ascii="NimbusSanLig" w:hAnsi="NimbusSanLig" w:cs="NimbusSanLig"/>
          <w:sz w:val="20"/>
          <w:szCs w:val="20"/>
        </w:rPr>
        <w:t>w</w:t>
      </w:r>
      <w:r>
        <w:rPr>
          <w:rFonts w:ascii="NimbusSanLig" w:hAnsi="NimbusSanLig" w:cs="NimbusSanLig"/>
          <w:sz w:val="20"/>
          <w:szCs w:val="20"/>
        </w:rPr>
        <w:t>aterproof with hermetic seal</w:t>
      </w:r>
    </w:p>
    <w:p w14:paraId="4539910A" w14:textId="44263213" w:rsidR="00531BF1"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TecSeal Urethane Potting - Guaranteed </w:t>
      </w:r>
      <w:r w:rsidR="00684033">
        <w:rPr>
          <w:rFonts w:ascii="NimbusSanLig" w:hAnsi="NimbusSanLig" w:cs="NimbusSanLig"/>
          <w:sz w:val="20"/>
          <w:szCs w:val="20"/>
        </w:rPr>
        <w:t>c</w:t>
      </w:r>
      <w:r>
        <w:rPr>
          <w:rFonts w:ascii="NimbusSanLig" w:hAnsi="NimbusSanLig" w:cs="NimbusSanLig"/>
          <w:sz w:val="20"/>
          <w:szCs w:val="20"/>
        </w:rPr>
        <w:t xml:space="preserve">ircuit </w:t>
      </w:r>
      <w:r w:rsidR="00684033">
        <w:rPr>
          <w:rFonts w:ascii="NimbusSanLig" w:hAnsi="NimbusSanLig" w:cs="NimbusSanLig"/>
          <w:sz w:val="20"/>
          <w:szCs w:val="20"/>
        </w:rPr>
        <w:t>b</w:t>
      </w:r>
      <w:r>
        <w:rPr>
          <w:rFonts w:ascii="NimbusSanLig" w:hAnsi="NimbusSanLig" w:cs="NimbusSanLig"/>
          <w:sz w:val="20"/>
          <w:szCs w:val="20"/>
        </w:rPr>
        <w:t xml:space="preserve">oard </w:t>
      </w:r>
      <w:r w:rsidR="00684033">
        <w:rPr>
          <w:rFonts w:ascii="NimbusSanLig" w:hAnsi="NimbusSanLig" w:cs="NimbusSanLig"/>
          <w:sz w:val="20"/>
          <w:szCs w:val="20"/>
        </w:rPr>
        <w:t>p</w:t>
      </w:r>
      <w:r>
        <w:rPr>
          <w:rFonts w:ascii="NimbusSanLig" w:hAnsi="NimbusSanLig" w:cs="NimbusSanLig"/>
          <w:sz w:val="20"/>
          <w:szCs w:val="20"/>
        </w:rPr>
        <w:t>rotection</w:t>
      </w:r>
    </w:p>
    <w:p w14:paraId="4C7DF8AF" w14:textId="6843A6D4" w:rsidR="00531BF1"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Impact resistant lens</w:t>
      </w:r>
    </w:p>
    <w:p w14:paraId="17BA396D" w14:textId="0663F626" w:rsidR="00531BF1"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UV Resistant automotive grade polycarbonate lens</w:t>
      </w:r>
    </w:p>
    <w:p w14:paraId="46C52CC6" w14:textId="43E6CF32" w:rsidR="00BD308C"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Rated LED Life - 50,000 hrs</w:t>
      </w:r>
    </w:p>
    <w:p w14:paraId="2205A08D" w14:textId="1B9B52D6" w:rsidR="00531BF1" w:rsidRPr="00BD308C" w:rsidRDefault="00531BF1" w:rsidP="00BD308C">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Lifetime </w:t>
      </w:r>
      <w:r w:rsidR="00684033">
        <w:rPr>
          <w:rFonts w:ascii="NimbusSanLig" w:hAnsi="NimbusSanLig" w:cs="NimbusSanLig"/>
          <w:sz w:val="20"/>
          <w:szCs w:val="20"/>
        </w:rPr>
        <w:t>l</w:t>
      </w:r>
      <w:r>
        <w:rPr>
          <w:rFonts w:ascii="NimbusSanLig" w:hAnsi="NimbusSanLig" w:cs="NimbusSanLig"/>
          <w:sz w:val="20"/>
          <w:szCs w:val="20"/>
        </w:rPr>
        <w:t xml:space="preserve">imited </w:t>
      </w:r>
      <w:r w:rsidR="00684033">
        <w:rPr>
          <w:rFonts w:ascii="NimbusSanLig" w:hAnsi="NimbusSanLig" w:cs="NimbusSanLig"/>
          <w:sz w:val="20"/>
          <w:szCs w:val="20"/>
        </w:rPr>
        <w:t>w</w:t>
      </w:r>
      <w:r>
        <w:rPr>
          <w:rFonts w:ascii="NimbusSanLig" w:hAnsi="NimbusSanLig" w:cs="NimbusSanLig"/>
          <w:sz w:val="20"/>
          <w:szCs w:val="20"/>
        </w:rPr>
        <w:t>arranty</w:t>
      </w:r>
    </w:p>
    <w:sectPr w:rsidR="00531BF1" w:rsidRPr="00BD3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
    <w:panose1 w:val="00000500000000000000"/>
    <w:charset w:val="00"/>
    <w:family w:val="modern"/>
    <w:notTrueType/>
    <w:pitch w:val="variable"/>
    <w:sig w:usb0="00000007" w:usb1="00000000"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2B8B"/>
    <w:multiLevelType w:val="hybridMultilevel"/>
    <w:tmpl w:val="510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F1"/>
    <w:rsid w:val="00365ED5"/>
    <w:rsid w:val="00531BF1"/>
    <w:rsid w:val="00537ACC"/>
    <w:rsid w:val="00684033"/>
    <w:rsid w:val="00835334"/>
    <w:rsid w:val="00A67A9B"/>
    <w:rsid w:val="00BD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0D72"/>
  <w15:chartTrackingRefBased/>
  <w15:docId w15:val="{8F5E4A1F-A54B-4C85-ADFB-B34E6435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31BF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BD308C"/>
    <w:rPr>
      <w:color w:val="0563C1" w:themeColor="hyperlink"/>
      <w:u w:val="single"/>
    </w:rPr>
  </w:style>
  <w:style w:type="character" w:styleId="UnresolvedMention">
    <w:name w:val="Unresolved Mention"/>
    <w:basedOn w:val="DefaultParagraphFont"/>
    <w:uiPriority w:val="99"/>
    <w:semiHidden/>
    <w:unhideWhenUsed/>
    <w:rsid w:val="00BD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5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227B7EC3</Template>
  <TotalTime>1025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3</cp:revision>
  <dcterms:created xsi:type="dcterms:W3CDTF">2019-07-31T20:30:00Z</dcterms:created>
  <dcterms:modified xsi:type="dcterms:W3CDTF">2019-08-05T18:11:00Z</dcterms:modified>
</cp:coreProperties>
</file>